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方正小标宋_GBK" w:hAnsi="仿宋" w:eastAsia="方正小标宋_GBK"/>
          <w:bCs/>
          <w:sz w:val="32"/>
          <w:szCs w:val="32"/>
        </w:rPr>
        <w:t>太原工业学院处级及以上干部因私出国（境）审批表</w:t>
      </w:r>
    </w:p>
    <w:p>
      <w:pPr>
        <w:ind w:firstLine="1285" w:firstLineChars="4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bCs/>
          <w:sz w:val="28"/>
          <w:szCs w:val="28"/>
        </w:rPr>
        <w:t>编号：       〔202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〕第  号</w:t>
      </w:r>
    </w:p>
    <w:tbl>
      <w:tblPr>
        <w:tblStyle w:val="2"/>
        <w:tblW w:w="88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620"/>
        <w:gridCol w:w="1260"/>
        <w:gridCol w:w="360"/>
        <w:gridCol w:w="900"/>
        <w:gridCol w:w="1260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出生年月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婚姻状况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称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工作单位</w:t>
            </w:r>
          </w:p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及职务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</w:p>
          <w:p>
            <w:pPr>
              <w:spacing w:line="260" w:lineRule="exact"/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码</w:t>
            </w:r>
          </w:p>
        </w:tc>
        <w:tc>
          <w:tcPr>
            <w:tcW w:w="3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9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329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申请前往国家或地区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出国（境）费用来源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出国（境）事由</w:t>
            </w:r>
          </w:p>
        </w:tc>
        <w:tc>
          <w:tcPr>
            <w:tcW w:w="5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出国（境）时间</w:t>
            </w:r>
          </w:p>
        </w:tc>
        <w:tc>
          <w:tcPr>
            <w:tcW w:w="5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-43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日至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日，预计境外停留时间为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审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批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3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党总支书记意见：</w:t>
            </w:r>
          </w:p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left="-9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（签名）</w:t>
            </w:r>
          </w:p>
          <w:p>
            <w:pPr>
              <w:ind w:left="-90" w:leftChars="-43" w:firstLine="2040" w:firstLineChars="8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  <w:tc>
          <w:tcPr>
            <w:tcW w:w="4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纪委办意见：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ind w:left="-9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分管组织工作党委副书记审批意见：</w:t>
            </w:r>
          </w:p>
          <w:p>
            <w:pPr>
              <w:ind w:left="-9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firstLine="2280" w:firstLineChars="95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（签名）</w:t>
            </w:r>
          </w:p>
          <w:p>
            <w:pPr>
              <w:ind w:firstLine="2040" w:firstLineChars="85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党委书记审批意见：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ind w:firstLine="2040" w:firstLineChars="85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（签名或盖章）</w:t>
            </w:r>
          </w:p>
          <w:p>
            <w:pPr>
              <w:ind w:left="2171" w:leftChars="1034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组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织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部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备</w:t>
            </w:r>
          </w:p>
          <w:p>
            <w:pPr>
              <w:ind w:left="-9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案</w:t>
            </w:r>
          </w:p>
        </w:tc>
        <w:tc>
          <w:tcPr>
            <w:tcW w:w="815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领证人签名：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经办人签名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;           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280" w:lineRule="exact"/>
              <w:ind w:firstLine="5762" w:firstLineChars="2401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交证人签名：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经办人签名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;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280" w:lineRule="exact"/>
              <w:ind w:firstLine="5760" w:firstLineChars="24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  <w:p>
            <w:pPr>
              <w:ind w:firstLine="5783" w:firstLineChars="240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pStyle w:val="4"/>
        <w:spacing w:line="40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注：1.此表一式二份（正反打印），党委组织部和本总支各留一份。</w:t>
      </w:r>
    </w:p>
    <w:p>
      <w:pPr>
        <w:pStyle w:val="4"/>
        <w:spacing w:line="400" w:lineRule="exact"/>
        <w:ind w:left="559" w:leftChars="2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2.请阅读提醒教育内容，并签字。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/>
        <w:ind w:left="-630" w:leftChars="-3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因私出国（境）提醒教育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一、严格遵守国家法律法规，出境后决不发生危害国家安全、荣誉和利益的行为。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二、严格执行保密规定，不得携带任何形式的涉密和敏感工作文件信息，更不得在手机、电脑等通讯设备和移动存储设备中存储涉密文件信息，不在境外任何场所谈论国家秘密和单位内部情况。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三、在境外妥善保管好个人的证照、机票和行李物品，防止各种意外发生。若电子设备被交验检查或有其他可疑情况的，应保持冷静，立即向学校所在党总支报告。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四、在境外注意自身安全，防止绑架和策反，不接受外商或驻国（境）外中资机构（企业）的资助，遇到情况及时同学校和驻外领事馆取得联系。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五、在境外遵守当地法规，不做违法的事情。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六、若为中共党员，不以党员身份在境外参加公开活动。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七、出行目的地必须和申请地一致，不得擅自改变，严禁前往敏感国家或地区；不在境外私自办理外国长期居留证（绿卡）、前往港澳通行证、香港和澳门的永久性居民身份证，不私自滞留国（境）外，严格按照报批的时间返回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八、因私出国（境）回国（境）后7天内，应将所持因私出国（境）证件交由党委组织部集中保管。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九、在境外定期主动联系所在党组织，返回后及时汇报出境期间安全保密等方面情况。</w:t>
      </w:r>
    </w:p>
    <w:p>
      <w:pPr>
        <w:spacing w:line="500" w:lineRule="exact"/>
        <w:ind w:firstLine="562" w:firstLineChars="200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我已经学习和了解上述提醒教育内容，并承诺在境外期间遵照上述规定和要求，注意自身安全，遵守外事纪律，严格保守国家秘密，坚决维护国家的安全、荣誉和利益。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bCs/>
          <w:color w:val="000000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 xml:space="preserve">行前保密教育人（签字）：               承诺人（签字）：               </w:t>
      </w:r>
    </w:p>
    <w:p>
      <w:pPr>
        <w:spacing w:line="500" w:lineRule="exact"/>
        <w:ind w:firstLine="1440" w:firstLineChars="600"/>
        <w:rPr>
          <w:rFonts w:hint="eastAsia" w:ascii="仿宋_GB2312" w:hAnsi="宋体" w:eastAsia="仿宋_GB2312"/>
          <w:bCs/>
          <w:color w:val="000000"/>
          <w:sz w:val="24"/>
        </w:rPr>
      </w:pPr>
    </w:p>
    <w:p>
      <w:pPr>
        <w:spacing w:line="500" w:lineRule="exact"/>
        <w:ind w:firstLine="1920" w:firstLineChars="8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 xml:space="preserve">年    月   日              年   月   日    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 </w:t>
      </w:r>
    </w:p>
    <w:p/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8"/>
    <w:rsid w:val="000976C6"/>
    <w:rsid w:val="00325DF9"/>
    <w:rsid w:val="00571593"/>
    <w:rsid w:val="006715F9"/>
    <w:rsid w:val="00847E27"/>
    <w:rsid w:val="00874498"/>
    <w:rsid w:val="0096445C"/>
    <w:rsid w:val="00AE09A7"/>
    <w:rsid w:val="02F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2020-06-08T03:10:00Z</dcterms:created>
  <dc:creator>admin</dc:creator>
  <cp:lastModifiedBy>白桦林</cp:lastModifiedBy>
  <dcterms:modified xsi:type="dcterms:W3CDTF">2020-06-18T03:04:20Z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